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ECFF"/>
  <w:body>
    <w:p w:rsidR="005318FE" w:rsidRPr="003876BF" w:rsidRDefault="005318FE" w:rsidP="00296A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3876BF">
        <w:rPr>
          <w:rFonts w:ascii="Times New Roman" w:hAnsi="Times New Roman" w:cs="Times New Roman"/>
          <w:b/>
          <w:color w:val="FF0000"/>
          <w:sz w:val="28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КУДА СООБЩАТЬ </w:t>
      </w:r>
    </w:p>
    <w:p w:rsidR="005318FE" w:rsidRPr="003876BF" w:rsidRDefault="005318FE" w:rsidP="00296A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3876BF">
        <w:rPr>
          <w:rFonts w:ascii="Times New Roman" w:hAnsi="Times New Roman" w:cs="Times New Roman"/>
          <w:b/>
          <w:color w:val="FF0000"/>
          <w:sz w:val="28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>О ФАКТАХ КОРРУПЦИИ:</w:t>
      </w:r>
    </w:p>
    <w:p w:rsidR="00296A4F" w:rsidRPr="00CD5BFA" w:rsidRDefault="00296A4F" w:rsidP="00296A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16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461D8C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t>- «телефон доверия» МВД по Республике Башкортостан: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t>8 (347) 279-32-92;</w:t>
      </w:r>
    </w:p>
    <w:p w:rsidR="005318FE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br/>
        <w:t>- общероссийский телефон полиции 102;</w:t>
      </w:r>
    </w:p>
    <w:p w:rsidR="005318FE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br/>
        <w:t>- общероссийский телефон полиции для операторов мобильной связи 112;</w:t>
      </w:r>
    </w:p>
    <w:p w:rsidR="005318FE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br/>
        <w:t>- «телефон доверия» следственного управления Следственного комитета России по Республике Башкортостан 8 (347) 251-62-51;</w:t>
      </w:r>
    </w:p>
    <w:p w:rsidR="005318FE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br/>
        <w:t>- горячая телефонная линия Следственного комитета Российской Федерации «Остановим коррупцию» 8 800 100-12-60;</w:t>
      </w:r>
    </w:p>
    <w:p w:rsidR="005318FE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- «телефон доверия» Федеральной службы безопасности Российской Федерации </w:t>
      </w:r>
    </w:p>
    <w:p w:rsidR="005318FE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t>8 800 224-22-22; 8 (495) 224-22-22;</w:t>
      </w:r>
    </w:p>
    <w:p w:rsidR="005318FE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br/>
        <w:t>- «горячая</w:t>
      </w:r>
      <w:r w:rsidR="00CD5BFA">
        <w:rPr>
          <w:rFonts w:ascii="Times New Roman" w:eastAsia="Times New Roman" w:hAnsi="Times New Roman" w:cs="Times New Roman"/>
          <w:color w:val="000000"/>
          <w:lang w:eastAsia="ru-RU"/>
        </w:rPr>
        <w:t xml:space="preserve"> линия» по вопросам </w:t>
      </w:r>
      <w:proofErr w:type="gramStart"/>
      <w:r w:rsidR="00CD5BFA">
        <w:rPr>
          <w:rFonts w:ascii="Times New Roman" w:eastAsia="Times New Roman" w:hAnsi="Times New Roman" w:cs="Times New Roman"/>
          <w:color w:val="000000"/>
          <w:lang w:eastAsia="ru-RU"/>
        </w:rPr>
        <w:t>поступления</w:t>
      </w:r>
      <w:proofErr w:type="gramEnd"/>
      <w:r w:rsidR="00CD5BF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t xml:space="preserve">обучающихся в общеобразовательные организации Республики Башкортостан </w:t>
      </w:r>
    </w:p>
    <w:p w:rsidR="005318FE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t xml:space="preserve">8 (347) 218-03-25, </w:t>
      </w:r>
      <w:r w:rsidR="00461D8C" w:rsidRPr="00461D8C">
        <w:rPr>
          <w:rFonts w:ascii="Times New Roman" w:eastAsia="Times New Roman" w:hAnsi="Times New Roman" w:cs="Times New Roman"/>
          <w:color w:val="000000"/>
          <w:lang w:eastAsia="ru-RU"/>
        </w:rPr>
        <w:t xml:space="preserve">8 (347) </w:t>
      </w: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t>218-03-26;</w:t>
      </w:r>
    </w:p>
    <w:p w:rsidR="005318FE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- «горячая линия» по вопросам единого государственного экзамена </w:t>
      </w:r>
    </w:p>
    <w:p w:rsidR="005318FE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t xml:space="preserve">8 (347) 218-03-81, </w:t>
      </w:r>
      <w:r w:rsidR="00461D8C" w:rsidRPr="00461D8C">
        <w:rPr>
          <w:rFonts w:ascii="Times New Roman" w:eastAsia="Times New Roman" w:hAnsi="Times New Roman" w:cs="Times New Roman"/>
          <w:color w:val="000000"/>
          <w:lang w:eastAsia="ru-RU"/>
        </w:rPr>
        <w:t xml:space="preserve">8 (347) </w:t>
      </w: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t>218-03-28;</w:t>
      </w:r>
    </w:p>
    <w:p w:rsidR="005318FE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br/>
        <w:t>- «горячая линия» Управления Роспотребнадзора по Республике Башкортостан 8 800 700-90-30;</w:t>
      </w:r>
    </w:p>
    <w:p w:rsidR="00461D8C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- «горячая линия» Росздравнадзора </w:t>
      </w:r>
    </w:p>
    <w:p w:rsidR="00461D8C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t>8 800 500-18-35;</w:t>
      </w:r>
    </w:p>
    <w:p w:rsidR="00296A4F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- «горячая линия» Министерства здравоохранения Республики Башкортостан по вопросам организации медицинской помощи населению, лекарственного обеспечения </w:t>
      </w:r>
    </w:p>
    <w:p w:rsidR="005318FE" w:rsidRPr="00F51E14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1E14">
        <w:rPr>
          <w:rFonts w:ascii="Times New Roman" w:eastAsia="Times New Roman" w:hAnsi="Times New Roman" w:cs="Times New Roman"/>
          <w:color w:val="000000"/>
          <w:lang w:eastAsia="ru-RU"/>
        </w:rPr>
        <w:t>8 (347) 218-00-53.</w:t>
      </w:r>
    </w:p>
    <w:p w:rsidR="00461D8C" w:rsidRDefault="00461D8C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D5BFA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Если Вы считаете, что Вам </w:t>
      </w:r>
    </w:p>
    <w:p w:rsidR="00CD5BFA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стали известны факты коррупции </w:t>
      </w:r>
    </w:p>
    <w:p w:rsidR="00461D8C" w:rsidRPr="00CD5BFA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органах местного самоуправления городского округа город Октябрьский </w:t>
      </w:r>
    </w:p>
    <w:p w:rsidR="00CD5BFA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Республики Башкортостан </w:t>
      </w:r>
    </w:p>
    <w:p w:rsidR="00CD5BFA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или подведомственных им учреждениях, </w:t>
      </w:r>
    </w:p>
    <w:p w:rsidR="00CD5BFA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 также если у Вас имеются конкретные предложения, направленные на совершенствование работы по </w:t>
      </w:r>
      <w:r w:rsid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</w:t>
      </w:r>
      <w:r w:rsidRP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ротиводействию коррупции, </w:t>
      </w:r>
    </w:p>
    <w:p w:rsidR="005318FE" w:rsidRPr="00CD5BFA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D5BFA">
        <w:rPr>
          <w:rFonts w:ascii="Times New Roman" w:eastAsia="Times New Roman" w:hAnsi="Times New Roman" w:cs="Times New Roman"/>
          <w:b/>
          <w:bCs/>
          <w:color w:val="000000"/>
          <w:sz w:val="24"/>
          <w:bdr w:val="none" w:sz="0" w:space="0" w:color="auto" w:frame="1"/>
          <w:lang w:eastAsia="ru-RU"/>
        </w:rPr>
        <w:t>Вы можете сообщить об этом:</w:t>
      </w:r>
    </w:p>
    <w:p w:rsidR="00461D8C" w:rsidRPr="00CD5BFA" w:rsidRDefault="00461D8C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61D8C" w:rsidRPr="00CD5BFA" w:rsidRDefault="005318FE" w:rsidP="004668A6">
      <w:pPr>
        <w:shd w:val="clear" w:color="auto" w:fill="CCECFF"/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CD5BFA">
        <w:rPr>
          <w:rFonts w:ascii="Times New Roman" w:eastAsia="Times New Roman" w:hAnsi="Times New Roman" w:cs="Times New Roman"/>
          <w:b/>
          <w:bCs/>
          <w:color w:val="000000"/>
          <w:sz w:val="24"/>
          <w:bdr w:val="none" w:sz="0" w:space="0" w:color="auto" w:frame="1"/>
          <w:lang w:eastAsia="ru-RU"/>
        </w:rPr>
        <w:t> </w:t>
      </w:r>
      <w:r w:rsidRP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</w:t>
      </w:r>
      <w:r w:rsidRPr="00CD5BFA">
        <w:rPr>
          <w:rFonts w:ascii="Times New Roman" w:eastAsia="Times New Roman" w:hAnsi="Times New Roman" w:cs="Times New Roman"/>
          <w:b/>
          <w:bCs/>
          <w:color w:val="000000"/>
          <w:sz w:val="24"/>
          <w:bdr w:val="none" w:sz="0" w:space="0" w:color="auto" w:frame="1"/>
          <w:lang w:eastAsia="ru-RU"/>
        </w:rPr>
        <w:t> </w:t>
      </w:r>
      <w:r w:rsidRP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</w:t>
      </w:r>
      <w:hyperlink r:id="rId4" w:tgtFrame="_blank" w:history="1">
        <w:r w:rsidRPr="00CD5BFA">
          <w:rPr>
            <w:rFonts w:ascii="Times New Roman" w:eastAsia="Times New Roman" w:hAnsi="Times New Roman" w:cs="Times New Roman"/>
            <w:b/>
            <w:bCs/>
            <w:color w:val="000000"/>
            <w:sz w:val="24"/>
            <w:bdr w:val="none" w:sz="0" w:space="0" w:color="auto" w:frame="1"/>
            <w:lang w:eastAsia="ru-RU"/>
          </w:rPr>
          <w:t>Телефон доверия</w:t>
        </w:r>
      </w:hyperlink>
      <w:r w:rsidRP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 администрации городского округа по номеру </w:t>
      </w:r>
    </w:p>
    <w:p w:rsidR="005318FE" w:rsidRPr="00CD5BFA" w:rsidRDefault="00296A4F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8 </w:t>
      </w:r>
      <w:r w:rsidR="005318FE" w:rsidRP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(34767) 5-41-41;</w:t>
      </w:r>
    </w:p>
    <w:p w:rsidR="005318FE" w:rsidRPr="00CD5BFA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318FE" w:rsidRPr="00CD5BFA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через </w:t>
      </w:r>
      <w:hyperlink r:id="rId5" w:tgtFrame="_blank" w:history="1">
        <w:r w:rsidRPr="00CD5BFA">
          <w:rPr>
            <w:rFonts w:ascii="Times New Roman" w:eastAsia="Times New Roman" w:hAnsi="Times New Roman" w:cs="Times New Roman"/>
            <w:b/>
            <w:bCs/>
            <w:color w:val="000000"/>
            <w:sz w:val="24"/>
            <w:bdr w:val="none" w:sz="0" w:space="0" w:color="auto" w:frame="1"/>
            <w:lang w:eastAsia="ru-RU"/>
          </w:rPr>
          <w:t xml:space="preserve">Виртуальную </w:t>
        </w:r>
        <w:r w:rsidR="00296A4F" w:rsidRPr="00CD5BFA">
          <w:rPr>
            <w:rFonts w:ascii="Times New Roman" w:eastAsia="Times New Roman" w:hAnsi="Times New Roman" w:cs="Times New Roman"/>
            <w:b/>
            <w:bCs/>
            <w:color w:val="000000"/>
            <w:sz w:val="24"/>
            <w:bdr w:val="none" w:sz="0" w:space="0" w:color="auto" w:frame="1"/>
            <w:lang w:eastAsia="ru-RU"/>
          </w:rPr>
          <w:t>п</w:t>
        </w:r>
        <w:r w:rsidRPr="00CD5BFA">
          <w:rPr>
            <w:rFonts w:ascii="Times New Roman" w:eastAsia="Times New Roman" w:hAnsi="Times New Roman" w:cs="Times New Roman"/>
            <w:b/>
            <w:bCs/>
            <w:color w:val="000000"/>
            <w:sz w:val="24"/>
            <w:bdr w:val="none" w:sz="0" w:space="0" w:color="auto" w:frame="1"/>
            <w:lang w:eastAsia="ru-RU"/>
          </w:rPr>
          <w:t>риемную</w:t>
        </w:r>
      </w:hyperlink>
      <w:r w:rsidRP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администрации;</w:t>
      </w:r>
    </w:p>
    <w:p w:rsidR="005318FE" w:rsidRPr="00CD5BFA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318FE" w:rsidRPr="00CD5BFA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в </w:t>
      </w:r>
      <w:hyperlink r:id="rId6" w:tgtFrame="_blank" w:history="1">
        <w:r w:rsidRPr="00CD5BFA">
          <w:rPr>
            <w:rFonts w:ascii="Times New Roman" w:eastAsia="Times New Roman" w:hAnsi="Times New Roman" w:cs="Times New Roman"/>
            <w:b/>
            <w:bCs/>
            <w:color w:val="000000"/>
            <w:sz w:val="24"/>
            <w:bdr w:val="none" w:sz="0" w:space="0" w:color="auto" w:frame="1"/>
            <w:lang w:eastAsia="ru-RU"/>
          </w:rPr>
          <w:t>прокуратуру</w:t>
        </w:r>
      </w:hyperlink>
      <w:r w:rsidRPr="00CD5BF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города.</w:t>
      </w:r>
    </w:p>
    <w:p w:rsidR="005318FE" w:rsidRPr="00F51E14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18FE" w:rsidRPr="00F51E14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F51E14">
        <w:rPr>
          <w:rFonts w:ascii="Times New Roman" w:eastAsia="Times New Roman" w:hAnsi="Times New Roman" w:cs="Times New Roman"/>
          <w:b/>
          <w:color w:val="FF0000"/>
          <w:lang w:eastAsia="ru-RU"/>
        </w:rPr>
        <w:t>АНОНИМНЫЕ ОБРАЩЕНИЯ</w:t>
      </w:r>
    </w:p>
    <w:p w:rsidR="003876BF" w:rsidRDefault="005318FE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lang w:eastAsia="ru-RU"/>
        </w:rPr>
      </w:pPr>
      <w:r w:rsidRPr="00F51E14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НЕ РАССМАТРИВАЮТСЯ!</w:t>
      </w:r>
      <w:r w:rsidR="003876BF" w:rsidRPr="003876BF">
        <w:rPr>
          <w:rFonts w:ascii="Times New Roman" w:eastAsia="Times New Roman" w:hAnsi="Times New Roman" w:cs="Times New Roman"/>
          <w:noProof/>
          <w:color w:val="000000"/>
          <w:lang w:eastAsia="ru-RU"/>
        </w:rPr>
        <w:t xml:space="preserve"> </w:t>
      </w:r>
    </w:p>
    <w:p w:rsidR="003876BF" w:rsidRDefault="003876BF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lang w:eastAsia="ru-RU"/>
        </w:rPr>
      </w:pPr>
    </w:p>
    <w:p w:rsidR="003876BF" w:rsidRDefault="003876BF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lang w:eastAsia="ru-RU"/>
        </w:rPr>
      </w:pPr>
    </w:p>
    <w:p w:rsidR="003876BF" w:rsidRDefault="003876BF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lang w:eastAsia="ru-RU"/>
        </w:rPr>
      </w:pPr>
    </w:p>
    <w:p w:rsidR="005318FE" w:rsidRPr="00F51E14" w:rsidRDefault="003876BF" w:rsidP="004668A6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  <w:bookmarkStart w:id="0" w:name="_GoBack"/>
      <w:r w:rsidRPr="003876BF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9B35263" wp14:editId="1F6C8053">
            <wp:extent cx="2292350" cy="1987550"/>
            <wp:effectExtent l="0" t="0" r="0" b="0"/>
            <wp:docPr id="2" name="Рисунок 2" descr="C:\Users\Kadrj-2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drj-2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76BF" w:rsidRDefault="003876BF">
      <w:r>
        <w:rPr>
          <w:noProof/>
          <w:lang w:eastAsia="ru-RU"/>
        </w:rPr>
        <w:lastRenderedPageBreak/>
        <w:drawing>
          <wp:inline distT="0" distB="0" distL="0" distR="0" wp14:anchorId="3F98D0CE" wp14:editId="648F3771">
            <wp:extent cx="3314700" cy="6716534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66475"/>
                    <a:stretch/>
                  </pic:blipFill>
                  <pic:spPr bwMode="auto">
                    <a:xfrm>
                      <a:off x="0" y="0"/>
                      <a:ext cx="3337967" cy="6763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C87" w:rsidRPr="00136C87" w:rsidRDefault="00136C87" w:rsidP="00136C87">
      <w:pPr>
        <w:jc w:val="center"/>
        <w:rPr>
          <w:rFonts w:ascii="Times New Roman" w:hAnsi="Times New Roman" w:cs="Times New Roman"/>
        </w:rPr>
      </w:pPr>
      <w:r w:rsidRPr="00136C87">
        <w:rPr>
          <w:rFonts w:ascii="Times New Roman" w:hAnsi="Times New Roman" w:cs="Times New Roman"/>
        </w:rPr>
        <w:t>2023</w:t>
      </w:r>
    </w:p>
    <w:p w:rsidR="004668A6" w:rsidRDefault="004668A6">
      <w:pPr>
        <w:sectPr w:rsidR="004668A6" w:rsidSect="00D01B3F">
          <w:pgSz w:w="16838" w:h="11906" w:orient="landscape" w:code="9"/>
          <w:pgMar w:top="425" w:right="539" w:bottom="425" w:left="567" w:header="709" w:footer="709" w:gutter="0"/>
          <w:cols w:num="3" w:sep="1" w:space="551"/>
          <w:docGrid w:linePitch="360"/>
        </w:sectPr>
      </w:pPr>
    </w:p>
    <w:p w:rsidR="004668A6" w:rsidRDefault="004668A6" w:rsidP="004668A6">
      <w:pPr>
        <w:jc w:val="center"/>
        <w:sectPr w:rsidR="004668A6" w:rsidSect="00D01B3F">
          <w:type w:val="continuous"/>
          <w:pgSz w:w="16838" w:h="11906" w:orient="landscape" w:code="9"/>
          <w:pgMar w:top="0" w:right="536" w:bottom="426" w:left="0" w:header="708" w:footer="708" w:gutter="0"/>
          <w:cols w:sep="1" w:space="551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650B243D" wp14:editId="3F478B5A">
            <wp:extent cx="10572750" cy="7410450"/>
            <wp:effectExtent l="57150" t="57150" r="57150" b="5715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6659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8416" cy="7414421"/>
                    </a:xfrm>
                    <a:prstGeom prst="rect">
                      <a:avLst/>
                    </a:prstGeom>
                    <a:ln>
                      <a:solidFill>
                        <a:srgbClr val="CCFFFF"/>
                      </a:solidFill>
                    </a:ln>
                    <a:effectLst/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bg1"/>
                      </a:contourClr>
                    </a:sp3d>
                  </pic:spPr>
                </pic:pic>
              </a:graphicData>
            </a:graphic>
          </wp:inline>
        </w:drawing>
      </w:r>
    </w:p>
    <w:p w:rsidR="00B81F1E" w:rsidRDefault="00B81F1E" w:rsidP="00D01B3F"/>
    <w:sectPr w:rsidR="00B81F1E" w:rsidSect="00D01B3F">
      <w:type w:val="continuous"/>
      <w:pgSz w:w="16838" w:h="11906" w:orient="landscape" w:code="9"/>
      <w:pgMar w:top="426" w:right="536" w:bottom="426" w:left="567" w:header="708" w:footer="708" w:gutter="0"/>
      <w:cols w:num="3" w:sep="1" w:space="5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CA0"/>
    <w:rsid w:val="00136C87"/>
    <w:rsid w:val="00296A4F"/>
    <w:rsid w:val="002A3C31"/>
    <w:rsid w:val="003876BF"/>
    <w:rsid w:val="00461D8C"/>
    <w:rsid w:val="004668A6"/>
    <w:rsid w:val="005318FE"/>
    <w:rsid w:val="00B40CA0"/>
    <w:rsid w:val="00B81F1E"/>
    <w:rsid w:val="00BD264B"/>
    <w:rsid w:val="00C57532"/>
    <w:rsid w:val="00CD5BFA"/>
    <w:rsid w:val="00D01B3F"/>
    <w:rsid w:val="00D36F16"/>
    <w:rsid w:val="00E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7f7ec,#ccecff"/>
    </o:shapedefaults>
    <o:shapelayout v:ext="edit">
      <o:idmap v:ext="edit" data="1"/>
    </o:shapelayout>
  </w:shapeDefaults>
  <w:decimalSymbol w:val=","/>
  <w:listSeparator w:val=";"/>
  <w15:chartTrackingRefBased/>
  <w15:docId w15:val="{944A729F-7257-4452-9AE0-919C6F98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tgor.procrb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oktadm.ru/virtual-reception-room/" TargetMode="External"/><Relationship Id="rId10" Type="http://schemas.microsoft.com/office/2007/relationships/hdphoto" Target="media/hdphoto1.wdp"/><Relationship Id="rId4" Type="http://schemas.openxmlformats.org/officeDocument/2006/relationships/hyperlink" Target="http://oktadm.ru/telefon-doveriya/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Kadrj-2</dc:creator>
  <cp:keywords/>
  <dc:description/>
  <cp:lastModifiedBy>Kadrj-2</cp:lastModifiedBy>
  <cp:revision>3</cp:revision>
  <cp:lastPrinted>2023-12-04T12:29:00Z</cp:lastPrinted>
  <dcterms:created xsi:type="dcterms:W3CDTF">2023-12-04T10:43:00Z</dcterms:created>
  <dcterms:modified xsi:type="dcterms:W3CDTF">2023-12-04T12:36:00Z</dcterms:modified>
</cp:coreProperties>
</file>